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Ungifted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#12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i w:val="1"/>
          <w:sz w:val="28"/>
          <w:szCs w:val="28"/>
          <w:rtl w:val="0"/>
        </w:rPr>
        <w:t xml:space="preserve">Untested </w:t>
      </w:r>
      <w:r w:rsidDel="00000000" w:rsidR="00000000" w:rsidRPr="00000000">
        <w:rPr>
          <w:sz w:val="28"/>
          <w:szCs w:val="28"/>
          <w:rtl w:val="0"/>
        </w:rPr>
        <w:t xml:space="preserve">page 160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 Using details from the text, explain why Donovan told his family that if the Daniels called he was ‘</w:t>
      </w:r>
      <w:r w:rsidDel="00000000" w:rsidR="00000000" w:rsidRPr="00000000">
        <w:rPr>
          <w:i w:val="1"/>
          <w:rtl w:val="0"/>
        </w:rPr>
        <w:t xml:space="preserve">officially not at home’</w:t>
      </w:r>
      <w:r w:rsidDel="00000000" w:rsidR="00000000" w:rsidRPr="00000000">
        <w:rPr>
          <w:rtl w:val="0"/>
        </w:rPr>
        <w:t xml:space="preserve">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2.When Donovan went to see the Daniel’s he observed that ‘</w:t>
      </w:r>
      <w:r w:rsidDel="00000000" w:rsidR="00000000" w:rsidRPr="00000000">
        <w:rPr>
          <w:i w:val="1"/>
          <w:rtl w:val="0"/>
        </w:rPr>
        <w:t xml:space="preserve">Nassbaum was on the scene too, limping a little just in case there was any sympathy spillover from the girls</w:t>
      </w:r>
      <w:r w:rsidDel="00000000" w:rsidR="00000000" w:rsidRPr="00000000">
        <w:rPr>
          <w:rtl w:val="0"/>
        </w:rPr>
        <w:t xml:space="preserve">.’  Using your own words explain what ‘</w:t>
      </w:r>
      <w:r w:rsidDel="00000000" w:rsidR="00000000" w:rsidRPr="00000000">
        <w:rPr>
          <w:i w:val="1"/>
          <w:rtl w:val="0"/>
        </w:rPr>
        <w:t xml:space="preserve">sympathy spillover’</w:t>
      </w:r>
      <w:r w:rsidDel="00000000" w:rsidR="00000000" w:rsidRPr="00000000">
        <w:rPr>
          <w:rtl w:val="0"/>
        </w:rPr>
        <w:t xml:space="preserve"> means.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3. Using details from the text, explain why Abigail would relish Donovan’s failure on the test.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4. On page 166 identify 2 examples of figurative language.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Hyperbole –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Idiom -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5. On page 171, Donovan compares himself to James Donovan. Using details from the text, explain the comparison.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