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A7A65" w14:textId="3D563488" w:rsidR="00394F1E" w:rsidRDefault="00394F1E">
      <w:pPr>
        <w:rPr>
          <w:rFonts w:ascii="Arial" w:eastAsia="Aardvark Cafe" w:hAnsi="Arial" w:cs="Arial"/>
          <w:w w:val="139"/>
        </w:rPr>
      </w:pPr>
      <w:r w:rsidRPr="00394F1E">
        <w:rPr>
          <w:rFonts w:ascii="Arial" w:eastAsia="Aardvark Cafe" w:hAnsi="Arial" w:cs="Arial"/>
          <w:w w:val="139"/>
        </w:rPr>
        <w:t>Name</w:t>
      </w:r>
    </w:p>
    <w:p w14:paraId="2F2A15F5" w14:textId="77777777" w:rsidR="00394F1E" w:rsidRDefault="00394F1E">
      <w:pPr>
        <w:rPr>
          <w:rFonts w:ascii="Arial" w:eastAsia="Aardvark Cafe" w:hAnsi="Arial" w:cs="Arial"/>
          <w:w w:val="139"/>
        </w:rPr>
      </w:pPr>
    </w:p>
    <w:p w14:paraId="7C991597" w14:textId="77777777" w:rsidR="00394F1E" w:rsidRPr="00394F1E" w:rsidRDefault="00394F1E">
      <w:pPr>
        <w:rPr>
          <w:rFonts w:ascii="Arial" w:eastAsia="Aardvark Cafe" w:hAnsi="Arial" w:cs="Arial"/>
          <w:w w:val="139"/>
        </w:rPr>
      </w:pPr>
    </w:p>
    <w:p w14:paraId="469551D4" w14:textId="17DE4DE6" w:rsidR="00E13179" w:rsidRDefault="00E13179">
      <w:pPr>
        <w:rPr>
          <w:rFonts w:ascii="Arial" w:eastAsia="Aardvark Cafe" w:hAnsi="Arial" w:cs="Arial"/>
          <w:w w:val="139"/>
          <w:sz w:val="40"/>
          <w:szCs w:val="40"/>
        </w:rPr>
      </w:pPr>
      <w:r w:rsidRPr="00BB20BE">
        <w:rPr>
          <w:rFonts w:ascii="Arial" w:eastAsia="Aardvark Cafe" w:hAnsi="Arial" w:cs="Arial"/>
          <w:w w:val="139"/>
          <w:sz w:val="40"/>
          <w:szCs w:val="40"/>
        </w:rPr>
        <w:t>Micronutrients</w:t>
      </w:r>
      <w:r w:rsidR="00394F1E">
        <w:rPr>
          <w:rFonts w:ascii="Arial" w:eastAsia="Aardvark Cafe" w:hAnsi="Arial" w:cs="Arial"/>
          <w:w w:val="139"/>
          <w:sz w:val="40"/>
          <w:szCs w:val="40"/>
        </w:rPr>
        <w:t xml:space="preserve"> Webquest</w:t>
      </w:r>
    </w:p>
    <w:p w14:paraId="03A72F3F" w14:textId="77777777" w:rsidR="00E11E1F" w:rsidRDefault="00E11E1F">
      <w:pPr>
        <w:rPr>
          <w:rFonts w:ascii="Arial" w:eastAsia="Aardvark Cafe" w:hAnsi="Arial" w:cs="Arial"/>
          <w:w w:val="139"/>
          <w:sz w:val="40"/>
          <w:szCs w:val="40"/>
        </w:rPr>
      </w:pPr>
    </w:p>
    <w:p w14:paraId="6971094E" w14:textId="2AF9793D" w:rsidR="00E13179" w:rsidRDefault="00394F1E">
      <w:pPr>
        <w:rPr>
          <w:rFonts w:ascii="Arial" w:eastAsia="Aardvark Cafe" w:hAnsi="Arial" w:cs="Arial"/>
          <w:w w:val="139"/>
        </w:rPr>
      </w:pPr>
      <w:r w:rsidRPr="00394F1E">
        <w:rPr>
          <w:rFonts w:ascii="Arial" w:eastAsia="Aardvark Cafe" w:hAnsi="Arial" w:cs="Arial"/>
          <w:w w:val="139"/>
        </w:rPr>
        <w:t>Resource:</w:t>
      </w:r>
      <w:r w:rsidR="00B25F78">
        <w:rPr>
          <w:rFonts w:ascii="Arial" w:eastAsia="Aardvark Cafe" w:hAnsi="Arial" w:cs="Arial"/>
          <w:w w:val="139"/>
        </w:rPr>
        <w:t xml:space="preserve"> </w:t>
      </w:r>
      <w:hyperlink r:id="rId5" w:history="1">
        <w:r w:rsidR="004E29E8" w:rsidRPr="004E29E8">
          <w:rPr>
            <w:rStyle w:val="Hyperlink"/>
            <w:rFonts w:ascii="Arial" w:eastAsia="Aardvark Cafe" w:hAnsi="Arial" w:cs="Arial"/>
            <w:w w:val="139"/>
          </w:rPr>
          <w:t>Micronutrients: What They Are and Why They’re Essential</w:t>
        </w:r>
      </w:hyperlink>
      <w:bookmarkStart w:id="0" w:name="_GoBack"/>
      <w:bookmarkEnd w:id="0"/>
    </w:p>
    <w:p w14:paraId="6159E4A0" w14:textId="77777777" w:rsidR="004E29E8" w:rsidRDefault="004E29E8">
      <w:pPr>
        <w:rPr>
          <w:rFonts w:ascii="Arial" w:eastAsia="Aardvark Cafe" w:hAnsi="Arial" w:cs="Arial"/>
          <w:w w:val="139"/>
          <w:sz w:val="31"/>
          <w:szCs w:val="31"/>
        </w:rPr>
      </w:pPr>
    </w:p>
    <w:p w14:paraId="307EE6A1" w14:textId="5BBBAD6F" w:rsidR="00E13179" w:rsidRDefault="00E13179">
      <w:pPr>
        <w:rPr>
          <w:rFonts w:ascii="Arial" w:eastAsia="Aardvark Cafe" w:hAnsi="Arial" w:cs="Arial"/>
          <w:w w:val="123"/>
          <w:sz w:val="30"/>
          <w:szCs w:val="30"/>
        </w:rPr>
      </w:pPr>
      <w:r w:rsidRPr="00EE7C22">
        <w:rPr>
          <w:rFonts w:ascii="Arial" w:eastAsia="Aardvark Cafe" w:hAnsi="Arial" w:cs="Arial"/>
          <w:w w:val="139"/>
          <w:sz w:val="31"/>
          <w:szCs w:val="31"/>
        </w:rPr>
        <w:t>Micronutrients</w:t>
      </w:r>
      <w:r>
        <w:rPr>
          <w:rFonts w:ascii="Arial" w:eastAsia="Aardvark Cafe" w:hAnsi="Arial" w:cs="Arial"/>
          <w:w w:val="139"/>
          <w:sz w:val="31"/>
          <w:szCs w:val="31"/>
        </w:rPr>
        <w:t xml:space="preserve"> </w:t>
      </w:r>
      <w:r w:rsidRPr="00EE7C22">
        <w:rPr>
          <w:rFonts w:ascii="Arial" w:eastAsia="Aardvark Cafe" w:hAnsi="Arial" w:cs="Arial"/>
          <w:sz w:val="30"/>
          <w:szCs w:val="30"/>
        </w:rPr>
        <w:t>are</w:t>
      </w:r>
      <w:r w:rsidRPr="00EE7C22">
        <w:rPr>
          <w:rFonts w:ascii="Arial" w:eastAsia="Aardvark Cafe" w:hAnsi="Arial" w:cs="Arial"/>
          <w:spacing w:val="1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w w:val="121"/>
          <w:sz w:val="30"/>
          <w:szCs w:val="30"/>
        </w:rPr>
        <w:t>necessary</w:t>
      </w:r>
      <w:r w:rsidRPr="00EE7C22">
        <w:rPr>
          <w:rFonts w:ascii="Arial" w:eastAsia="Aardvark Cafe" w:hAnsi="Arial" w:cs="Arial"/>
          <w:spacing w:val="23"/>
          <w:w w:val="121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w w:val="121"/>
          <w:sz w:val="30"/>
          <w:szCs w:val="30"/>
        </w:rPr>
        <w:t>only</w:t>
      </w:r>
      <w:r w:rsidRPr="00EE7C22">
        <w:rPr>
          <w:rFonts w:ascii="Arial" w:eastAsia="Aardvark Cafe" w:hAnsi="Arial" w:cs="Arial"/>
          <w:spacing w:val="-2"/>
          <w:w w:val="121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sz w:val="30"/>
          <w:szCs w:val="30"/>
        </w:rPr>
        <w:t>in</w:t>
      </w:r>
      <w:r w:rsidRPr="00EE7C22">
        <w:rPr>
          <w:rFonts w:ascii="Arial" w:eastAsia="Aardvark Cafe" w:hAnsi="Arial" w:cs="Arial"/>
          <w:spacing w:val="34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w w:val="124"/>
          <w:sz w:val="30"/>
          <w:szCs w:val="30"/>
        </w:rPr>
        <w:t xml:space="preserve">very </w:t>
      </w:r>
      <w:r w:rsidRPr="00E13179">
        <w:rPr>
          <w:rFonts w:ascii="Arial" w:eastAsia="Aardvark Cafe" w:hAnsi="Arial" w:cs="Arial"/>
          <w:w w:val="123"/>
          <w:sz w:val="30"/>
          <w:szCs w:val="30"/>
          <w:u w:val="single"/>
        </w:rPr>
        <w:t>tiny</w:t>
      </w:r>
      <w:r w:rsidRPr="00E13179">
        <w:rPr>
          <w:rFonts w:ascii="Arial" w:eastAsia="Aardvark Cafe" w:hAnsi="Arial" w:cs="Arial"/>
          <w:spacing w:val="-4"/>
          <w:w w:val="123"/>
          <w:sz w:val="30"/>
          <w:szCs w:val="30"/>
          <w:u w:val="single"/>
        </w:rPr>
        <w:t xml:space="preserve"> </w:t>
      </w:r>
      <w:r w:rsidRPr="00EE7C22">
        <w:rPr>
          <w:rFonts w:ascii="Arial" w:eastAsia="Aardvark Cafe" w:hAnsi="Arial" w:cs="Arial"/>
          <w:w w:val="123"/>
          <w:sz w:val="30"/>
          <w:szCs w:val="30"/>
        </w:rPr>
        <w:t>amounts.</w:t>
      </w:r>
      <w:r>
        <w:rPr>
          <w:rFonts w:ascii="Arial" w:eastAsia="Aardvark Cafe" w:hAnsi="Arial" w:cs="Arial"/>
          <w:w w:val="123"/>
          <w:sz w:val="30"/>
          <w:szCs w:val="30"/>
        </w:rPr>
        <w:t xml:space="preserve"> Micronutrients </w:t>
      </w:r>
      <w:r w:rsidRPr="00E13179">
        <w:rPr>
          <w:rFonts w:ascii="Arial" w:eastAsia="Aardvark Cafe" w:hAnsi="Arial" w:cs="Arial"/>
          <w:w w:val="123"/>
          <w:sz w:val="30"/>
          <w:szCs w:val="30"/>
        </w:rPr>
        <w:t xml:space="preserve">include such dietary minerals as </w:t>
      </w:r>
      <w:r w:rsidRPr="00E13179">
        <w:rPr>
          <w:rFonts w:ascii="Arial" w:eastAsia="Aardvark Cafe" w:hAnsi="Arial" w:cs="Arial"/>
          <w:w w:val="123"/>
          <w:sz w:val="30"/>
          <w:szCs w:val="30"/>
          <w:u w:val="single"/>
        </w:rPr>
        <w:t>zinc</w:t>
      </w:r>
      <w:r w:rsidRPr="00E13179">
        <w:rPr>
          <w:rFonts w:ascii="Arial" w:eastAsia="Aardvark Cafe" w:hAnsi="Arial" w:cs="Arial"/>
          <w:w w:val="123"/>
          <w:sz w:val="30"/>
          <w:szCs w:val="30"/>
        </w:rPr>
        <w:t xml:space="preserve"> and </w:t>
      </w:r>
      <w:r w:rsidRPr="00E13179">
        <w:rPr>
          <w:rFonts w:ascii="Arial" w:eastAsia="Aardvark Cafe" w:hAnsi="Arial" w:cs="Arial"/>
          <w:w w:val="123"/>
          <w:sz w:val="30"/>
          <w:szCs w:val="30"/>
          <w:u w:val="single"/>
        </w:rPr>
        <w:t>iodine</w:t>
      </w:r>
      <w:r w:rsidRPr="00E13179">
        <w:rPr>
          <w:rFonts w:ascii="Arial" w:eastAsia="Aardvark Cafe" w:hAnsi="Arial" w:cs="Arial"/>
          <w:w w:val="123"/>
          <w:sz w:val="30"/>
          <w:szCs w:val="30"/>
        </w:rPr>
        <w:t>,</w:t>
      </w:r>
      <w:r>
        <w:rPr>
          <w:rFonts w:ascii="Arial" w:eastAsia="Aardvark Cafe" w:hAnsi="Arial" w:cs="Arial"/>
          <w:w w:val="123"/>
          <w:sz w:val="30"/>
          <w:szCs w:val="30"/>
        </w:rPr>
        <w:t xml:space="preserve"> and they are necessary for the </w:t>
      </w:r>
      <w:r w:rsidRPr="00E13179">
        <w:rPr>
          <w:rFonts w:ascii="Arial" w:eastAsia="Aardvark Cafe" w:hAnsi="Arial" w:cs="Arial"/>
          <w:w w:val="123"/>
          <w:sz w:val="30"/>
          <w:szCs w:val="30"/>
        </w:rPr>
        <w:t xml:space="preserve">healthy functioning of </w:t>
      </w:r>
      <w:r w:rsidR="009D23BA">
        <w:rPr>
          <w:rFonts w:ascii="Arial" w:eastAsia="Aardvark Cafe" w:hAnsi="Arial" w:cs="Arial"/>
          <w:w w:val="123"/>
          <w:sz w:val="30"/>
          <w:szCs w:val="30"/>
        </w:rPr>
        <w:t xml:space="preserve">all </w:t>
      </w:r>
      <w:r>
        <w:rPr>
          <w:rFonts w:ascii="Arial" w:eastAsia="Aardvark Cafe" w:hAnsi="Arial" w:cs="Arial"/>
          <w:w w:val="123"/>
          <w:sz w:val="30"/>
          <w:szCs w:val="30"/>
        </w:rPr>
        <w:t xml:space="preserve">your body's systems, from </w:t>
      </w:r>
      <w:r w:rsidRPr="00E13179">
        <w:rPr>
          <w:rFonts w:ascii="Arial" w:eastAsia="Aardvark Cafe" w:hAnsi="Arial" w:cs="Arial"/>
          <w:w w:val="123"/>
          <w:sz w:val="30"/>
          <w:szCs w:val="30"/>
          <w:u w:val="single"/>
        </w:rPr>
        <w:t>bone growth</w:t>
      </w:r>
      <w:r w:rsidRPr="00E13179">
        <w:rPr>
          <w:rFonts w:ascii="Arial" w:eastAsia="Aardvark Cafe" w:hAnsi="Arial" w:cs="Arial"/>
          <w:w w:val="123"/>
          <w:sz w:val="30"/>
          <w:szCs w:val="30"/>
        </w:rPr>
        <w:t xml:space="preserve"> to </w:t>
      </w:r>
      <w:r w:rsidRPr="00E13179">
        <w:rPr>
          <w:rFonts w:ascii="Arial" w:eastAsia="Aardvark Cafe" w:hAnsi="Arial" w:cs="Arial"/>
          <w:w w:val="123"/>
          <w:sz w:val="30"/>
          <w:szCs w:val="30"/>
          <w:u w:val="single"/>
        </w:rPr>
        <w:t>brain function</w:t>
      </w:r>
      <w:r w:rsidRPr="00E13179">
        <w:rPr>
          <w:rFonts w:ascii="Arial" w:eastAsia="Aardvark Cafe" w:hAnsi="Arial" w:cs="Arial"/>
          <w:w w:val="123"/>
          <w:sz w:val="30"/>
          <w:szCs w:val="30"/>
        </w:rPr>
        <w:t>.</w:t>
      </w:r>
    </w:p>
    <w:p w14:paraId="0F627A8B" w14:textId="77777777" w:rsidR="00E13179" w:rsidRDefault="00E13179">
      <w:pPr>
        <w:rPr>
          <w:rFonts w:ascii="Arial" w:eastAsia="Aardvark Cafe" w:hAnsi="Arial" w:cs="Arial"/>
          <w:w w:val="123"/>
          <w:sz w:val="30"/>
          <w:szCs w:val="30"/>
        </w:rPr>
      </w:pPr>
    </w:p>
    <w:p w14:paraId="6FBE0B00" w14:textId="77777777" w:rsidR="006A11EE" w:rsidRDefault="00E13179">
      <w:pPr>
        <w:rPr>
          <w:rFonts w:ascii="Arial" w:eastAsia="Aardvark Cafe" w:hAnsi="Arial" w:cs="Arial"/>
          <w:w w:val="118"/>
          <w:sz w:val="30"/>
          <w:szCs w:val="30"/>
        </w:rPr>
      </w:pPr>
      <w:r w:rsidRPr="00EE7C22">
        <w:rPr>
          <w:rFonts w:ascii="Arial" w:eastAsia="Aardvark Cafe" w:hAnsi="Arial" w:cs="Arial"/>
          <w:w w:val="131"/>
          <w:sz w:val="30"/>
          <w:szCs w:val="30"/>
        </w:rPr>
        <w:t>Micronutrients</w:t>
      </w:r>
      <w:r w:rsidRPr="00EE7C22">
        <w:rPr>
          <w:rFonts w:ascii="Arial" w:eastAsia="Aardvark Cafe" w:hAnsi="Arial" w:cs="Arial"/>
          <w:spacing w:val="11"/>
          <w:w w:val="131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sz w:val="30"/>
          <w:szCs w:val="30"/>
        </w:rPr>
        <w:t>are</w:t>
      </w:r>
      <w:r w:rsidRPr="00EE7C22">
        <w:rPr>
          <w:rFonts w:ascii="Arial" w:eastAsia="Aardvark Cafe" w:hAnsi="Arial" w:cs="Arial"/>
          <w:spacing w:val="36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w w:val="118"/>
          <w:sz w:val="30"/>
          <w:szCs w:val="30"/>
        </w:rPr>
        <w:t>what</w:t>
      </w:r>
      <w:r w:rsidRPr="00EE7C22">
        <w:rPr>
          <w:rFonts w:ascii="Arial" w:eastAsia="Aardvark Cafe" w:hAnsi="Arial" w:cs="Arial"/>
          <w:spacing w:val="11"/>
          <w:w w:val="118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sz w:val="30"/>
          <w:szCs w:val="30"/>
        </w:rPr>
        <w:t xml:space="preserve">are </w:t>
      </w:r>
      <w:r w:rsidRPr="00EE7C22">
        <w:rPr>
          <w:rFonts w:ascii="Arial" w:eastAsia="Aardvark Cafe" w:hAnsi="Arial" w:cs="Arial"/>
          <w:w w:val="122"/>
          <w:sz w:val="30"/>
          <w:szCs w:val="30"/>
        </w:rPr>
        <w:t>commonly</w:t>
      </w:r>
      <w:r w:rsidRPr="00EE7C22">
        <w:rPr>
          <w:rFonts w:ascii="Arial" w:eastAsia="Aardvark Cafe" w:hAnsi="Arial" w:cs="Arial"/>
          <w:spacing w:val="19"/>
          <w:w w:val="122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w w:val="122"/>
          <w:sz w:val="30"/>
          <w:szCs w:val="30"/>
        </w:rPr>
        <w:t>referred</w:t>
      </w:r>
      <w:r w:rsidRPr="00EE7C22">
        <w:rPr>
          <w:rFonts w:ascii="Arial" w:eastAsia="Aardvark Cafe" w:hAnsi="Arial" w:cs="Arial"/>
          <w:spacing w:val="-12"/>
          <w:w w:val="122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w w:val="122"/>
          <w:sz w:val="30"/>
          <w:szCs w:val="30"/>
        </w:rPr>
        <w:t>to</w:t>
      </w:r>
      <w:r w:rsidRPr="00EE7C22">
        <w:rPr>
          <w:rFonts w:ascii="Arial" w:eastAsia="Aardvark Cafe" w:hAnsi="Arial" w:cs="Arial"/>
          <w:spacing w:val="4"/>
          <w:w w:val="122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sz w:val="30"/>
          <w:szCs w:val="30"/>
        </w:rPr>
        <w:t>as</w:t>
      </w:r>
      <w:r w:rsidRPr="00EE7C22">
        <w:rPr>
          <w:rFonts w:ascii="Arial" w:eastAsia="Aardvark Cafe" w:hAnsi="Arial" w:cs="Arial"/>
          <w:spacing w:val="28"/>
          <w:sz w:val="30"/>
          <w:szCs w:val="30"/>
        </w:rPr>
        <w:t xml:space="preserve"> </w:t>
      </w:r>
      <w:r w:rsidRPr="00EE7C22">
        <w:rPr>
          <w:rFonts w:ascii="Arial" w:eastAsia="Aardvark Cafe" w:hAnsi="Arial" w:cs="Arial"/>
          <w:w w:val="117"/>
          <w:sz w:val="30"/>
          <w:szCs w:val="30"/>
        </w:rPr>
        <w:t>"</w:t>
      </w:r>
      <w:r w:rsidRPr="006A11EE">
        <w:rPr>
          <w:rFonts w:ascii="Arial" w:eastAsia="Aardvark Cafe" w:hAnsi="Arial" w:cs="Arial"/>
          <w:w w:val="117"/>
          <w:sz w:val="30"/>
          <w:szCs w:val="30"/>
        </w:rPr>
        <w:t xml:space="preserve">vitamins </w:t>
      </w:r>
      <w:r w:rsidRPr="00E13179">
        <w:rPr>
          <w:rFonts w:ascii="Arial" w:eastAsia="Aardvark Cafe" w:hAnsi="Arial" w:cs="Arial"/>
          <w:w w:val="117"/>
          <w:sz w:val="30"/>
          <w:szCs w:val="30"/>
        </w:rPr>
        <w:t xml:space="preserve">and </w:t>
      </w:r>
      <w:r w:rsidRPr="00E13179">
        <w:rPr>
          <w:rFonts w:ascii="Arial" w:eastAsia="Aardvark Cafe" w:hAnsi="Arial" w:cs="Arial"/>
          <w:w w:val="118"/>
          <w:sz w:val="30"/>
          <w:szCs w:val="30"/>
        </w:rPr>
        <w:t>minerals</w:t>
      </w:r>
      <w:r w:rsidRPr="00EE7C22">
        <w:rPr>
          <w:rFonts w:ascii="Arial" w:eastAsia="Aardvark Cafe" w:hAnsi="Arial" w:cs="Arial"/>
          <w:w w:val="118"/>
          <w:sz w:val="30"/>
          <w:szCs w:val="30"/>
        </w:rPr>
        <w:t>."</w:t>
      </w:r>
      <w:r>
        <w:rPr>
          <w:rFonts w:ascii="Arial" w:eastAsia="Aardvark Cafe" w:hAnsi="Arial" w:cs="Arial"/>
          <w:w w:val="118"/>
          <w:sz w:val="30"/>
          <w:szCs w:val="30"/>
        </w:rPr>
        <w:t xml:space="preserve"> </w:t>
      </w:r>
    </w:p>
    <w:p w14:paraId="126658C8" w14:textId="77777777" w:rsidR="006A11EE" w:rsidRDefault="006A11E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1812AE75" w14:textId="77777777" w:rsidR="006A11EE" w:rsidRDefault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Name 3 mineral</w:t>
      </w:r>
      <w:r w:rsidR="006A11EE">
        <w:rPr>
          <w:rFonts w:ascii="Arial" w:eastAsia="Aardvark Cafe" w:hAnsi="Arial" w:cs="Arial"/>
          <w:w w:val="118"/>
          <w:sz w:val="30"/>
          <w:szCs w:val="30"/>
        </w:rPr>
        <w:t>s</w:t>
      </w:r>
      <w:r>
        <w:rPr>
          <w:rFonts w:ascii="Arial" w:eastAsia="Aardvark Cafe" w:hAnsi="Arial" w:cs="Arial"/>
          <w:w w:val="118"/>
          <w:sz w:val="30"/>
          <w:szCs w:val="30"/>
        </w:rPr>
        <w:t xml:space="preserve"> _______, ________, _________. </w:t>
      </w:r>
    </w:p>
    <w:p w14:paraId="7563D81A" w14:textId="77777777" w:rsidR="006A11EE" w:rsidRDefault="006A11E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5003E7FC" w14:textId="1FBB7428" w:rsidR="00E13179" w:rsidRDefault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Name 3 vitamins _________, _________, ___________.</w:t>
      </w:r>
    </w:p>
    <w:p w14:paraId="40E77EF2" w14:textId="77777777" w:rsidR="00E13179" w:rsidRDefault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BFDDFEF" w14:textId="77777777" w:rsidR="00E13179" w:rsidRDefault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difference between micronutrients and macronutrients?</w:t>
      </w:r>
    </w:p>
    <w:p w14:paraId="25849B62" w14:textId="77777777" w:rsidR="00E13179" w:rsidRDefault="00E13179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0CA93954" w14:textId="77777777" w:rsidR="00394F1E" w:rsidRDefault="00394F1E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B49C3FC" w14:textId="77777777" w:rsidR="00E13179" w:rsidRDefault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role of sodium in the body?</w:t>
      </w:r>
    </w:p>
    <w:p w14:paraId="07F07C08" w14:textId="77777777" w:rsidR="00E13179" w:rsidRDefault="00E13179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53090C67" w14:textId="77777777" w:rsidR="00394F1E" w:rsidRDefault="00394F1E" w:rsidP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FD2FE86" w14:textId="77777777" w:rsidR="00E13179" w:rsidRDefault="00E13179" w:rsidP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role of manganese in the body?</w:t>
      </w:r>
    </w:p>
    <w:p w14:paraId="4C7B1652" w14:textId="77777777" w:rsidR="00E13179" w:rsidRDefault="00E13179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1D2DB0CC" w14:textId="77777777" w:rsidR="00394F1E" w:rsidRDefault="00394F1E" w:rsidP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914381C" w14:textId="77777777" w:rsidR="00E13179" w:rsidRDefault="00E13179" w:rsidP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role of magnesium in the body?</w:t>
      </w:r>
    </w:p>
    <w:p w14:paraId="07B9485E" w14:textId="77777777" w:rsidR="00E13179" w:rsidRDefault="00E13179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7CE452BB" w14:textId="77777777" w:rsidR="00394F1E" w:rsidRDefault="00394F1E" w:rsidP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6A19E87B" w14:textId="77777777" w:rsidR="00E13179" w:rsidRDefault="00E13179" w:rsidP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role of iron in the body?</w:t>
      </w:r>
    </w:p>
    <w:p w14:paraId="7EF8A892" w14:textId="77777777" w:rsidR="00E13179" w:rsidRDefault="00E13179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5E46BADB" w14:textId="77777777" w:rsidR="00394F1E" w:rsidRDefault="00394F1E" w:rsidP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2467ECD7" w14:textId="77777777" w:rsidR="00E13179" w:rsidRDefault="00E13179" w:rsidP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role of iodine in the body?</w:t>
      </w:r>
    </w:p>
    <w:p w14:paraId="41F5BB10" w14:textId="77777777" w:rsidR="00E13179" w:rsidRDefault="00E13179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5A7B4530" w14:textId="77777777" w:rsidR="00394F1E" w:rsidRDefault="00394F1E" w:rsidP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B162F2E" w14:textId="77777777" w:rsidR="00E13179" w:rsidRDefault="00E13179" w:rsidP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is the role of chloride in the body?</w:t>
      </w:r>
    </w:p>
    <w:p w14:paraId="6D1CAD6F" w14:textId="77777777" w:rsidR="006A1E4B" w:rsidRDefault="006A1E4B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461A3647" w14:textId="77777777" w:rsidR="00394F1E" w:rsidRDefault="00394F1E" w:rsidP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0365E3C" w14:textId="77777777" w:rsidR="006A1E4B" w:rsidRDefault="006A1E4B" w:rsidP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How can you include micronutrients in your diet?</w:t>
      </w:r>
    </w:p>
    <w:p w14:paraId="40C9CE48" w14:textId="77777777" w:rsidR="006A1E4B" w:rsidRDefault="006A1E4B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76A11496" w14:textId="77777777" w:rsidR="00394F1E" w:rsidRDefault="00394F1E" w:rsidP="00E13179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18FB79A0" w14:textId="77777777" w:rsidR="006A1E4B" w:rsidRDefault="006A1E4B" w:rsidP="00E13179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health problems are related to an iodine deficiency?</w:t>
      </w:r>
    </w:p>
    <w:p w14:paraId="0275AC58" w14:textId="77777777" w:rsidR="006A1E4B" w:rsidRDefault="006A1E4B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1C9FB3AF" w14:textId="77777777" w:rsidR="00394F1E" w:rsidRDefault="00394F1E" w:rsidP="006A1E4B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77616ECD" w14:textId="77777777" w:rsidR="006A1E4B" w:rsidRDefault="006A1E4B" w:rsidP="006A1E4B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h</w:t>
      </w:r>
      <w:r w:rsidR="005D6BFD">
        <w:rPr>
          <w:rFonts w:ascii="Arial" w:eastAsia="Aardvark Cafe" w:hAnsi="Arial" w:cs="Arial"/>
          <w:w w:val="118"/>
          <w:sz w:val="30"/>
          <w:szCs w:val="30"/>
        </w:rPr>
        <w:t>ealth problems are related to a</w:t>
      </w:r>
      <w:r>
        <w:rPr>
          <w:rFonts w:ascii="Arial" w:eastAsia="Aardvark Cafe" w:hAnsi="Arial" w:cs="Arial"/>
          <w:w w:val="118"/>
          <w:sz w:val="30"/>
          <w:szCs w:val="30"/>
        </w:rPr>
        <w:t xml:space="preserve"> Vitamin </w:t>
      </w:r>
      <w:proofErr w:type="gramStart"/>
      <w:r>
        <w:rPr>
          <w:rFonts w:ascii="Arial" w:eastAsia="Aardvark Cafe" w:hAnsi="Arial" w:cs="Arial"/>
          <w:w w:val="118"/>
          <w:sz w:val="30"/>
          <w:szCs w:val="30"/>
        </w:rPr>
        <w:t>A</w:t>
      </w:r>
      <w:proofErr w:type="gramEnd"/>
      <w:r>
        <w:rPr>
          <w:rFonts w:ascii="Arial" w:eastAsia="Aardvark Cafe" w:hAnsi="Arial" w:cs="Arial"/>
          <w:w w:val="118"/>
          <w:sz w:val="30"/>
          <w:szCs w:val="30"/>
        </w:rPr>
        <w:t xml:space="preserve"> deficiency?</w:t>
      </w:r>
    </w:p>
    <w:p w14:paraId="6FE4AF93" w14:textId="77777777" w:rsidR="006A1E4B" w:rsidRDefault="006A1E4B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35BCF759" w14:textId="77777777" w:rsidR="00394F1E" w:rsidRDefault="00394F1E" w:rsidP="006A1E4B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333089F9" w14:textId="77777777" w:rsidR="006A1E4B" w:rsidRDefault="006A1E4B" w:rsidP="006A1E4B">
      <w:pPr>
        <w:rPr>
          <w:rFonts w:ascii="Arial" w:eastAsia="Aardvark Cafe" w:hAnsi="Arial" w:cs="Arial"/>
          <w:w w:val="118"/>
          <w:sz w:val="30"/>
          <w:szCs w:val="30"/>
        </w:rPr>
      </w:pPr>
      <w:r>
        <w:rPr>
          <w:rFonts w:ascii="Arial" w:eastAsia="Aardvark Cafe" w:hAnsi="Arial" w:cs="Arial"/>
          <w:w w:val="118"/>
          <w:sz w:val="30"/>
          <w:szCs w:val="30"/>
        </w:rPr>
        <w:t>What health problems are related to an iron deficiency?</w:t>
      </w:r>
    </w:p>
    <w:p w14:paraId="6829DAC3" w14:textId="77777777" w:rsidR="00554CDE" w:rsidRDefault="00554CDE" w:rsidP="00394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ardvark Cafe" w:hAnsi="Arial" w:cs="Arial"/>
          <w:w w:val="118"/>
          <w:sz w:val="30"/>
          <w:szCs w:val="30"/>
        </w:rPr>
      </w:pPr>
    </w:p>
    <w:p w14:paraId="28BA6BB8" w14:textId="77777777" w:rsidR="00554CDE" w:rsidRDefault="00554CDE" w:rsidP="006A1E4B">
      <w:pPr>
        <w:rPr>
          <w:rFonts w:ascii="Arial" w:eastAsia="Aardvark Cafe" w:hAnsi="Arial" w:cs="Arial"/>
          <w:w w:val="118"/>
          <w:sz w:val="30"/>
          <w:szCs w:val="30"/>
        </w:rPr>
      </w:pPr>
    </w:p>
    <w:p w14:paraId="05F53FBA" w14:textId="44C3E369" w:rsidR="00394F1E" w:rsidRDefault="00394F1E">
      <w:pPr>
        <w:rPr>
          <w:rFonts w:ascii="Arial" w:eastAsia="Aardvark Cafe" w:hAnsi="Arial" w:cs="Arial"/>
          <w:w w:val="118"/>
          <w:sz w:val="40"/>
          <w:szCs w:val="40"/>
        </w:rPr>
      </w:pPr>
    </w:p>
    <w:sectPr w:rsidR="00394F1E" w:rsidSect="00161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ardvark Cafe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79"/>
    <w:rsid w:val="00161AD5"/>
    <w:rsid w:val="002E0A71"/>
    <w:rsid w:val="00355B32"/>
    <w:rsid w:val="00394F1E"/>
    <w:rsid w:val="00443F8F"/>
    <w:rsid w:val="004E29E8"/>
    <w:rsid w:val="00554CDE"/>
    <w:rsid w:val="005D6BFD"/>
    <w:rsid w:val="005E5CAE"/>
    <w:rsid w:val="0060399B"/>
    <w:rsid w:val="0062145B"/>
    <w:rsid w:val="006A11EE"/>
    <w:rsid w:val="006A1E4B"/>
    <w:rsid w:val="007C2418"/>
    <w:rsid w:val="009B21A7"/>
    <w:rsid w:val="009D23BA"/>
    <w:rsid w:val="00A0659E"/>
    <w:rsid w:val="00B25F78"/>
    <w:rsid w:val="00BA243C"/>
    <w:rsid w:val="00BB20BE"/>
    <w:rsid w:val="00BF7C5C"/>
    <w:rsid w:val="00E11E1F"/>
    <w:rsid w:val="00E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C79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1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F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ccharter.org/andrea/FCS/nutrition/quest/micronutrientsarticle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173</Words>
  <Characters>990</Characters>
  <Application>Microsoft Macintosh Word</Application>
  <DocSecurity>0</DocSecurity>
  <Lines>8</Lines>
  <Paragraphs>2</Paragraphs>
  <ScaleCrop>false</ScaleCrop>
  <Company>CLC Charter School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Andrea</cp:lastModifiedBy>
  <cp:revision>10</cp:revision>
  <dcterms:created xsi:type="dcterms:W3CDTF">2014-03-21T00:41:00Z</dcterms:created>
  <dcterms:modified xsi:type="dcterms:W3CDTF">2017-04-13T20:25:00Z</dcterms:modified>
</cp:coreProperties>
</file>